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="黑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社会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体育专业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技能测试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内容与评分标准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8"/>
          <w:szCs w:val="28"/>
        </w:rPr>
        <w:t>考试内容</w:t>
      </w:r>
    </w:p>
    <w:p>
      <w:pPr>
        <w:keepNext w:val="0"/>
        <w:keepLines w:val="0"/>
        <w:pageBreakBefore w:val="0"/>
        <w:widowControl w:val="0"/>
        <w:tabs>
          <w:tab w:val="left" w:leader="dot" w:pos="5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2"/>
          <w:lang w:val="en-US" w:eastAsia="zh-CN"/>
        </w:rPr>
      </w:pPr>
      <w:r>
        <w:rPr>
          <w:rFonts w:hint="eastAsia" w:ascii="宋体" w:hAnsi="宋体" w:cs="宋体"/>
          <w:sz w:val="24"/>
          <w:szCs w:val="22"/>
          <w:lang w:val="en-US" w:eastAsia="zh-CN"/>
        </w:rPr>
        <w:t>（一）90秒跳绳</w:t>
      </w:r>
    </w:p>
    <w:p>
      <w:pPr>
        <w:keepNext w:val="0"/>
        <w:keepLines w:val="0"/>
        <w:pageBreakBefore w:val="0"/>
        <w:widowControl w:val="0"/>
        <w:tabs>
          <w:tab w:val="left" w:leader="dot" w:pos="5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default" w:ascii="宋体" w:hAnsi="宋体" w:eastAsia="宋体" w:cs="宋体"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</w:rPr>
        <w:t>（二）</w:t>
      </w:r>
      <w:r>
        <w:rPr>
          <w:rFonts w:hint="eastAsia" w:ascii="宋体" w:hAnsi="宋体" w:cs="宋体"/>
          <w:sz w:val="24"/>
          <w:szCs w:val="22"/>
          <w:lang w:val="en-US" w:eastAsia="zh-CN"/>
        </w:rPr>
        <w:t>现场模仿能力测试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5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8"/>
          <w:szCs w:val="28"/>
        </w:rPr>
        <w:t>计分办法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2"/>
          <w:lang w:eastAsia="zh-CN"/>
        </w:rPr>
      </w:pPr>
      <w:r>
        <w:rPr>
          <w:rFonts w:hint="eastAsia" w:ascii="宋体" w:hAnsi="宋体" w:cs="宋体"/>
          <w:sz w:val="24"/>
          <w:szCs w:val="22"/>
          <w:lang w:eastAsia="zh-CN"/>
        </w:rPr>
        <w:t>二项素质</w:t>
      </w:r>
      <w:r>
        <w:rPr>
          <w:rFonts w:hint="eastAsia" w:ascii="宋体" w:hAnsi="宋体" w:cs="宋体"/>
          <w:sz w:val="24"/>
          <w:szCs w:val="22"/>
          <w:lang w:val="en-US" w:eastAsia="zh-CN"/>
        </w:rPr>
        <w:t>测试总分</w:t>
      </w:r>
      <w:r>
        <w:rPr>
          <w:rFonts w:hint="eastAsia" w:ascii="宋体" w:hAnsi="宋体" w:cs="宋体"/>
          <w:sz w:val="24"/>
          <w:szCs w:val="22"/>
          <w:lang w:eastAsia="zh-CN"/>
        </w:rPr>
        <w:t>为</w:t>
      </w:r>
      <w:r>
        <w:rPr>
          <w:rFonts w:hint="eastAsia" w:ascii="宋体" w:hAnsi="宋体" w:cs="宋体"/>
          <w:sz w:val="24"/>
          <w:szCs w:val="22"/>
          <w:lang w:val="en-US" w:eastAsia="zh-CN"/>
        </w:rPr>
        <w:t>300</w:t>
      </w:r>
      <w:r>
        <w:rPr>
          <w:rFonts w:hint="eastAsia" w:ascii="宋体" w:hAnsi="宋体" w:cs="宋体"/>
          <w:sz w:val="24"/>
          <w:szCs w:val="22"/>
          <w:lang w:eastAsia="zh-CN"/>
        </w:rPr>
        <w:t>分，各单项</w:t>
      </w:r>
      <w:r>
        <w:rPr>
          <w:rFonts w:hint="eastAsia" w:ascii="宋体" w:hAnsi="宋体" w:cs="宋体"/>
          <w:sz w:val="24"/>
          <w:szCs w:val="22"/>
          <w:lang w:val="en-US" w:eastAsia="zh-CN"/>
        </w:rPr>
        <w:t>测试</w:t>
      </w:r>
      <w:r>
        <w:rPr>
          <w:rFonts w:hint="eastAsia" w:ascii="宋体" w:hAnsi="宋体" w:cs="宋体"/>
          <w:sz w:val="24"/>
          <w:szCs w:val="22"/>
          <w:lang w:eastAsia="zh-CN"/>
        </w:rPr>
        <w:t>满分均为</w:t>
      </w:r>
      <w:r>
        <w:rPr>
          <w:rFonts w:hint="eastAsia" w:ascii="宋体" w:hAnsi="宋体" w:cs="宋体"/>
          <w:sz w:val="24"/>
          <w:szCs w:val="22"/>
          <w:lang w:val="en-US" w:eastAsia="zh-CN"/>
        </w:rPr>
        <w:t>150</w:t>
      </w:r>
      <w:r>
        <w:rPr>
          <w:rFonts w:hint="eastAsia" w:ascii="宋体" w:hAnsi="宋体" w:cs="宋体"/>
          <w:sz w:val="24"/>
          <w:szCs w:val="22"/>
          <w:lang w:eastAsia="zh-CN"/>
        </w:rPr>
        <w:t>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考试时间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szCs w:val="22"/>
          <w:lang w:val="en-US" w:eastAsia="zh-CN"/>
        </w:rPr>
      </w:pPr>
      <w:r>
        <w:rPr>
          <w:rFonts w:hint="eastAsia" w:ascii="宋体" w:hAnsi="宋体" w:cs="宋体"/>
          <w:sz w:val="24"/>
          <w:szCs w:val="22"/>
          <w:lang w:val="en-US" w:eastAsia="zh-CN"/>
        </w:rPr>
        <w:t>2023年3月26日上午10：30开始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5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sz w:val="28"/>
        </w:rPr>
      </w:pPr>
      <w:r>
        <w:rPr>
          <w:rFonts w:hint="eastAsia" w:ascii="宋体" w:hAnsi="宋体" w:cs="宋体"/>
          <w:b/>
          <w:sz w:val="28"/>
          <w:lang w:eastAsia="zh-CN"/>
        </w:rPr>
        <w:t>四、</w:t>
      </w:r>
      <w:r>
        <w:rPr>
          <w:rFonts w:hint="eastAsia" w:ascii="宋体" w:hAnsi="宋体" w:eastAsia="宋体" w:cs="宋体"/>
          <w:b/>
          <w:sz w:val="28"/>
        </w:rPr>
        <w:t>考试地点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5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default" w:ascii="宋体" w:hAnsi="宋体" w:cs="宋体"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体育大楼二楼舞蹈房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五、考试方法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一）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跳绳考试规则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1、考生</w:t>
      </w:r>
      <w:r>
        <w:rPr>
          <w:rFonts w:hint="eastAsia" w:ascii="宋体" w:hAnsi="宋体" w:eastAsia="宋体" w:cs="宋体"/>
          <w:sz w:val="24"/>
          <w:szCs w:val="24"/>
        </w:rPr>
        <w:t>将绳的长短调至适宜长度，听到开始信号后开始跳绳，动作规格为正摇双脚跳绳，每跳跃一次且至少摇绳一回环（一周圈）为一次。听到结束信号后停止，记录受试者在</w:t>
      </w:r>
      <w:r>
        <w:rPr>
          <w:rFonts w:hint="default" w:ascii="宋体" w:hAnsi="宋体" w:cs="宋体"/>
          <w:sz w:val="24"/>
          <w:szCs w:val="24"/>
        </w:rPr>
        <w:t>90S</w:t>
      </w:r>
      <w:r>
        <w:rPr>
          <w:rFonts w:hint="eastAsia" w:ascii="宋体" w:hAnsi="宋体" w:eastAsia="宋体" w:cs="宋体"/>
          <w:sz w:val="24"/>
          <w:szCs w:val="24"/>
        </w:rPr>
        <w:t>内完成次数储存成绩。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摇绳动作必须为正摇，反摇为犯规，因犯规所得次数扣除。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每跳跃一次且摇至少一回环（一周圈）为一次，只跳不摇和一跳一垫步均判为犯规，因犯规所得次数扣除。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测试过程中如发现跳绳拌脚，应减去无效次数，继续进行。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</w:rPr>
        <w:t>测试过程中，绳子断坏可以补测。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sz w:val="24"/>
          <w:szCs w:val="24"/>
        </w:rPr>
        <w:t>测试跳绳允许使用自备或考场准备的跳绳。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5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b/>
          <w:bCs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（二）现场模仿能力测试规则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5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b w:val="0"/>
          <w:bCs w:val="0"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考生根据考前录制视频内的手臂、躯干、下肢等部位的协调性测试动作进行5分钟的现场模仿后进入考场，按照考场内视频中口令和节奏完成动作重现。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六、</w:t>
      </w:r>
      <w:r>
        <w:rPr>
          <w:rFonts w:hint="eastAsia" w:ascii="宋体" w:hAnsi="宋体" w:eastAsia="宋体" w:cs="宋体"/>
          <w:b/>
          <w:sz w:val="28"/>
          <w:szCs w:val="28"/>
        </w:rPr>
        <w:t>评分标准</w:t>
      </w:r>
    </w:p>
    <w:p>
      <w:pPr>
        <w:pStyle w:val="13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408" w:lineRule="auto"/>
        <w:ind w:right="0" w:rightChars="0" w:firstLine="480" w:firstLineChars="200"/>
        <w:jc w:val="left"/>
        <w:rPr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（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一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）</w:t>
      </w:r>
      <w:r>
        <w:rPr>
          <w:color w:val="000000"/>
          <w:spacing w:val="0"/>
          <w:w w:val="100"/>
          <w:position w:val="0"/>
          <w:sz w:val="24"/>
          <w:szCs w:val="24"/>
        </w:rPr>
        <w:t>男子组：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90</w:t>
      </w:r>
      <w:r>
        <w:rPr>
          <w:color w:val="000000"/>
          <w:spacing w:val="0"/>
          <w:w w:val="100"/>
          <w:position w:val="0"/>
          <w:sz w:val="24"/>
          <w:szCs w:val="24"/>
        </w:rPr>
        <w:t>秒跳绳（个）</w:t>
      </w:r>
    </w:p>
    <w:tbl>
      <w:tblPr>
        <w:tblStyle w:val="6"/>
        <w:tblW w:w="85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</w:tbl>
    <w:p>
      <w:pPr>
        <w:spacing w:line="240" w:lineRule="auto"/>
        <w:jc w:val="both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480" w:firstLineChars="200"/>
        <w:jc w:val="left"/>
        <w:rPr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（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二）</w:t>
      </w:r>
      <w:r>
        <w:rPr>
          <w:color w:val="000000"/>
          <w:spacing w:val="0"/>
          <w:w w:val="100"/>
          <w:position w:val="0"/>
          <w:sz w:val="24"/>
          <w:szCs w:val="24"/>
        </w:rPr>
        <w:t>女子组：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90</w:t>
      </w:r>
      <w:r>
        <w:rPr>
          <w:color w:val="000000"/>
          <w:spacing w:val="0"/>
          <w:w w:val="100"/>
          <w:position w:val="0"/>
          <w:sz w:val="24"/>
          <w:szCs w:val="24"/>
        </w:rPr>
        <w:t>秒跳绳（个）</w:t>
      </w:r>
    </w:p>
    <w:tbl>
      <w:tblPr>
        <w:tblStyle w:val="6"/>
        <w:tblW w:w="85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7D7D7" w:themeFill="background1" w:themeFillShade="D8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D7D7" w:themeFill="background1" w:themeFillShade="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D7D7" w:themeFill="background1" w:themeFillShade="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D7D7" w:themeFill="background1" w:themeFillShade="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D7D7" w:themeFill="background1" w:themeFillShade="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D7D7" w:themeFill="background1" w:themeFillShade="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D7D7" w:themeFill="background1" w:themeFillShade="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D7D7" w:themeFill="background1" w:themeFillShade="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D7D7" w:themeFill="background1" w:themeFillShade="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D7D7" w:themeFill="background1" w:themeFillShade="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D7D7" w:themeFill="background1" w:themeFillShade="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244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D7D7" w:themeFill="background1" w:themeFillShade="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240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</w:tbl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480" w:firstLineChars="200"/>
        <w:jc w:val="both"/>
        <w:rPr>
          <w:rFonts w:hint="default" w:eastAsia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（三）现场模仿能力测试</w:t>
      </w:r>
    </w:p>
    <w:tbl>
      <w:tblPr>
        <w:tblStyle w:val="7"/>
        <w:tblpPr w:leftFromText="180" w:rightFromText="180" w:vertAnchor="text" w:horzAnchor="page" w:tblpX="1900" w:tblpY="153"/>
        <w:tblOverlap w:val="never"/>
        <w:tblW w:w="8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7D7D7" w:themeFill="background1" w:themeFillShade="D8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050"/>
        <w:gridCol w:w="5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665" w:type="dxa"/>
            <w:shd w:val="clear" w:color="auto" w:fill="BEBEBE" w:themeFill="background1" w:themeFillShade="BF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评分项目</w:t>
            </w:r>
          </w:p>
        </w:tc>
        <w:tc>
          <w:tcPr>
            <w:tcW w:w="1050" w:type="dxa"/>
            <w:shd w:val="clear" w:color="auto" w:fill="BEBEBE" w:themeFill="background1" w:themeFillShade="BF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分值</w:t>
            </w:r>
          </w:p>
        </w:tc>
        <w:tc>
          <w:tcPr>
            <w:tcW w:w="5775" w:type="dxa"/>
            <w:shd w:val="clear" w:color="auto" w:fill="BEBEBE" w:themeFill="background1" w:themeFillShade="BF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7D7D7" w:themeFill="background1" w:themeFillShade="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65" w:type="dxa"/>
            <w:shd w:val="clear" w:color="auto" w:fill="D7D7D7" w:themeFill="background1" w:themeFillShade="D8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姿态保持</w:t>
            </w:r>
          </w:p>
        </w:tc>
        <w:tc>
          <w:tcPr>
            <w:tcW w:w="1050" w:type="dxa"/>
            <w:shd w:val="clear" w:color="auto" w:fill="D7D7D7" w:themeFill="background1" w:themeFillShade="D8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60分</w:t>
            </w:r>
          </w:p>
        </w:tc>
        <w:tc>
          <w:tcPr>
            <w:tcW w:w="5775" w:type="dxa"/>
            <w:shd w:val="clear" w:color="auto" w:fill="D7D7D7" w:themeFill="background1" w:themeFillShade="D8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模仿动作中身体中轴是否保持垂直，运动过程中身体姿态的控制稳定性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7D7D7" w:themeFill="background1" w:themeFillShade="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665" w:type="dxa"/>
            <w:shd w:val="clear" w:color="auto" w:fill="D7D7D7" w:themeFill="background1" w:themeFillShade="D8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手臂协调性</w:t>
            </w:r>
          </w:p>
        </w:tc>
        <w:tc>
          <w:tcPr>
            <w:tcW w:w="1050" w:type="dxa"/>
            <w:shd w:val="clear" w:color="auto" w:fill="D7D7D7" w:themeFill="background1" w:themeFillShade="D8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30分</w:t>
            </w:r>
          </w:p>
        </w:tc>
        <w:tc>
          <w:tcPr>
            <w:tcW w:w="5775" w:type="dxa"/>
            <w:shd w:val="clear" w:color="auto" w:fill="D7D7D7" w:themeFill="background1" w:themeFillShade="D8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模仿动作过程中手臂动作的协调性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7D7D7" w:themeFill="background1" w:themeFillShade="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65" w:type="dxa"/>
            <w:shd w:val="clear" w:color="auto" w:fill="D7D7D7" w:themeFill="background1" w:themeFillShade="D8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身体协调性</w:t>
            </w:r>
          </w:p>
        </w:tc>
        <w:tc>
          <w:tcPr>
            <w:tcW w:w="1050" w:type="dxa"/>
            <w:shd w:val="clear" w:color="auto" w:fill="D7D7D7" w:themeFill="background1" w:themeFillShade="D8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30分</w:t>
            </w:r>
          </w:p>
        </w:tc>
        <w:tc>
          <w:tcPr>
            <w:tcW w:w="5775" w:type="dxa"/>
            <w:shd w:val="clear" w:color="auto" w:fill="D7D7D7" w:themeFill="background1" w:themeFillShade="D8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模仿动作过程中躯干动作的协调性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7D7D7" w:themeFill="background1" w:themeFillShade="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665" w:type="dxa"/>
            <w:shd w:val="clear" w:color="auto" w:fill="D7D7D7" w:themeFill="background1" w:themeFillShade="D8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下身协调性</w:t>
            </w:r>
          </w:p>
        </w:tc>
        <w:tc>
          <w:tcPr>
            <w:tcW w:w="1050" w:type="dxa"/>
            <w:shd w:val="clear" w:color="auto" w:fill="D7D7D7" w:themeFill="background1" w:themeFillShade="D8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30分</w:t>
            </w:r>
          </w:p>
        </w:tc>
        <w:tc>
          <w:tcPr>
            <w:tcW w:w="5775" w:type="dxa"/>
            <w:shd w:val="clear" w:color="auto" w:fill="D7D7D7" w:themeFill="background1" w:themeFillShade="D8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模仿动作过程中下肢动作的协调性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p>
      <w:pPr>
        <w:spacing w:line="360" w:lineRule="auto"/>
        <w:jc w:val="center"/>
        <w:rPr>
          <w:rFonts w:hint="eastAsia" w:eastAsia="黑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健身指导与管理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专业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技能测试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内容与评分标准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一、考试内容</w:t>
      </w:r>
    </w:p>
    <w:p>
      <w:pPr>
        <w:keepNext w:val="0"/>
        <w:keepLines w:val="0"/>
        <w:pageBreakBefore w:val="0"/>
        <w:widowControl w:val="0"/>
        <w:tabs>
          <w:tab w:val="left" w:leader="dot" w:pos="5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default" w:ascii="宋体" w:hAnsi="宋体" w:eastAsia="宋体" w:cs="宋体"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</w:rPr>
        <w:t>（一）</w:t>
      </w:r>
      <w:r>
        <w:rPr>
          <w:rFonts w:hint="eastAsia" w:ascii="宋体" w:hAnsi="宋体" w:cs="宋体"/>
          <w:sz w:val="24"/>
          <w:szCs w:val="22"/>
          <w:lang w:val="en-US" w:eastAsia="zh-CN"/>
        </w:rPr>
        <w:t>90秒跳绳</w:t>
      </w:r>
    </w:p>
    <w:p>
      <w:pPr>
        <w:keepNext w:val="0"/>
        <w:keepLines w:val="0"/>
        <w:pageBreakBefore w:val="0"/>
        <w:widowControl w:val="0"/>
        <w:tabs>
          <w:tab w:val="left" w:leader="dot" w:pos="5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default" w:ascii="宋体" w:hAnsi="宋体" w:eastAsia="宋体" w:cs="宋体"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</w:rPr>
        <w:t>（二）</w:t>
      </w:r>
      <w:r>
        <w:rPr>
          <w:rFonts w:hint="eastAsia" w:ascii="宋体" w:hAnsi="宋体" w:cs="宋体"/>
          <w:sz w:val="24"/>
          <w:szCs w:val="22"/>
          <w:lang w:val="en-US" w:eastAsia="zh-CN"/>
        </w:rPr>
        <w:t>现场模仿能力测试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5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8"/>
          <w:szCs w:val="28"/>
        </w:rPr>
        <w:t>计分办法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2"/>
          <w:lang w:eastAsia="zh-CN"/>
        </w:rPr>
      </w:pPr>
      <w:r>
        <w:rPr>
          <w:rFonts w:hint="eastAsia" w:ascii="宋体" w:hAnsi="宋体" w:cs="宋体"/>
          <w:sz w:val="24"/>
          <w:szCs w:val="22"/>
          <w:lang w:eastAsia="zh-CN"/>
        </w:rPr>
        <w:t>二项素质</w:t>
      </w:r>
      <w:r>
        <w:rPr>
          <w:rFonts w:hint="eastAsia" w:ascii="宋体" w:hAnsi="宋体" w:cs="宋体"/>
          <w:sz w:val="24"/>
          <w:szCs w:val="22"/>
          <w:lang w:val="en-US" w:eastAsia="zh-CN"/>
        </w:rPr>
        <w:t>测试总分</w:t>
      </w:r>
      <w:r>
        <w:rPr>
          <w:rFonts w:hint="eastAsia" w:ascii="宋体" w:hAnsi="宋体" w:cs="宋体"/>
          <w:sz w:val="24"/>
          <w:szCs w:val="22"/>
          <w:lang w:eastAsia="zh-CN"/>
        </w:rPr>
        <w:t>为</w:t>
      </w:r>
      <w:r>
        <w:rPr>
          <w:rFonts w:hint="eastAsia" w:ascii="宋体" w:hAnsi="宋体" w:cs="宋体"/>
          <w:sz w:val="24"/>
          <w:szCs w:val="22"/>
          <w:lang w:val="en-US" w:eastAsia="zh-CN"/>
        </w:rPr>
        <w:t>300</w:t>
      </w:r>
      <w:r>
        <w:rPr>
          <w:rFonts w:hint="eastAsia" w:ascii="宋体" w:hAnsi="宋体" w:cs="宋体"/>
          <w:sz w:val="24"/>
          <w:szCs w:val="22"/>
          <w:lang w:eastAsia="zh-CN"/>
        </w:rPr>
        <w:t>分，各单项</w:t>
      </w:r>
      <w:r>
        <w:rPr>
          <w:rFonts w:hint="eastAsia" w:ascii="宋体" w:hAnsi="宋体" w:cs="宋体"/>
          <w:sz w:val="24"/>
          <w:szCs w:val="22"/>
          <w:lang w:val="en-US" w:eastAsia="zh-CN"/>
        </w:rPr>
        <w:t>测试</w:t>
      </w:r>
      <w:r>
        <w:rPr>
          <w:rFonts w:hint="eastAsia" w:ascii="宋体" w:hAnsi="宋体" w:cs="宋体"/>
          <w:sz w:val="24"/>
          <w:szCs w:val="22"/>
          <w:lang w:eastAsia="zh-CN"/>
        </w:rPr>
        <w:t>满分均为</w:t>
      </w:r>
      <w:r>
        <w:rPr>
          <w:rFonts w:hint="eastAsia" w:ascii="宋体" w:hAnsi="宋体" w:cs="宋体"/>
          <w:sz w:val="24"/>
          <w:szCs w:val="22"/>
          <w:lang w:val="en-US" w:eastAsia="zh-CN"/>
        </w:rPr>
        <w:t>150</w:t>
      </w:r>
      <w:r>
        <w:rPr>
          <w:rFonts w:hint="eastAsia" w:ascii="宋体" w:hAnsi="宋体" w:cs="宋体"/>
          <w:sz w:val="24"/>
          <w:szCs w:val="22"/>
          <w:lang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b/>
          <w:sz w:val="28"/>
          <w:szCs w:val="28"/>
        </w:rPr>
        <w:t>考试时间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szCs w:val="22"/>
          <w:lang w:val="en-US" w:eastAsia="zh-CN"/>
        </w:rPr>
      </w:pPr>
      <w:r>
        <w:rPr>
          <w:rFonts w:hint="eastAsia" w:ascii="宋体" w:hAnsi="宋体" w:cs="宋体"/>
          <w:sz w:val="24"/>
          <w:szCs w:val="22"/>
          <w:lang w:val="en-US" w:eastAsia="zh-CN"/>
        </w:rPr>
        <w:t>2023年3月26日上午10：30开始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四、</w:t>
      </w:r>
      <w:r>
        <w:rPr>
          <w:rFonts w:hint="eastAsia" w:ascii="宋体" w:hAnsi="宋体" w:eastAsia="宋体" w:cs="宋体"/>
          <w:b/>
          <w:sz w:val="28"/>
          <w:szCs w:val="28"/>
        </w:rPr>
        <w:t>考试地点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5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default" w:ascii="宋体" w:hAnsi="宋体" w:cs="宋体"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体育大楼三楼舞蹈房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五、考试方法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一）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跳绳考试规则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1、考生</w:t>
      </w:r>
      <w:r>
        <w:rPr>
          <w:rFonts w:hint="eastAsia" w:ascii="宋体" w:hAnsi="宋体" w:eastAsia="宋体" w:cs="宋体"/>
          <w:sz w:val="24"/>
          <w:szCs w:val="24"/>
        </w:rPr>
        <w:t>将绳的长短调至适宜长度，听到开始信号后开始跳绳，动作规格为正摇双脚跳绳，每跳跃一次且至少摇绳一回环（一周圈）为一次。听到结束信号后停止，记录受试者在</w:t>
      </w:r>
      <w:r>
        <w:rPr>
          <w:rFonts w:hint="default" w:ascii="宋体" w:hAnsi="宋体" w:cs="宋体"/>
          <w:sz w:val="24"/>
          <w:szCs w:val="24"/>
        </w:rPr>
        <w:t>90s</w:t>
      </w:r>
      <w:r>
        <w:rPr>
          <w:rFonts w:hint="eastAsia" w:ascii="宋体" w:hAnsi="宋体" w:eastAsia="宋体" w:cs="宋体"/>
          <w:sz w:val="24"/>
          <w:szCs w:val="24"/>
        </w:rPr>
        <w:t>内完成次数储存成绩。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摇绳动作必须为正摇，反摇为犯规，因犯规所得次数扣除。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每跳跃一次且摇至少一回环（一周圈）为一次，只跳不摇和一跳一垫步均判为犯规，因犯规所得次数扣除。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测试过程中如发现跳绳拌脚，应减去无效次数，继续进行。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</w:rPr>
        <w:t>测试过程中，绳子断坏可以补测。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sz w:val="24"/>
          <w:szCs w:val="24"/>
        </w:rPr>
        <w:t>测试跳绳允许使用自备或考场准备的跳绳。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5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b/>
          <w:bCs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（二）现场模仿能力测试规则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5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b w:val="0"/>
          <w:bCs w:val="0"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考生根据考前录制视频内的健身基本步伐进行5分钟的现场模仿后进入考场，按照考场内视频中口令和节奏完成动作重现。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六、</w:t>
      </w:r>
      <w:r>
        <w:rPr>
          <w:rFonts w:hint="eastAsia" w:ascii="宋体" w:hAnsi="宋体" w:eastAsia="宋体" w:cs="宋体"/>
          <w:b/>
          <w:sz w:val="28"/>
          <w:szCs w:val="28"/>
        </w:rPr>
        <w:t>评分标准</w:t>
      </w:r>
    </w:p>
    <w:p>
      <w:pPr>
        <w:pStyle w:val="13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408" w:lineRule="auto"/>
        <w:ind w:right="0" w:rightChars="0" w:firstLine="480" w:firstLineChars="200"/>
        <w:jc w:val="left"/>
        <w:rPr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（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一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）</w:t>
      </w:r>
      <w:r>
        <w:rPr>
          <w:color w:val="000000"/>
          <w:spacing w:val="0"/>
          <w:w w:val="100"/>
          <w:position w:val="0"/>
          <w:sz w:val="24"/>
          <w:szCs w:val="24"/>
        </w:rPr>
        <w:t>男子组：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90</w:t>
      </w:r>
      <w:r>
        <w:rPr>
          <w:color w:val="000000"/>
          <w:spacing w:val="0"/>
          <w:w w:val="100"/>
          <w:position w:val="0"/>
          <w:sz w:val="24"/>
          <w:szCs w:val="24"/>
        </w:rPr>
        <w:t>秒跳绳（个）</w:t>
      </w:r>
    </w:p>
    <w:tbl>
      <w:tblPr>
        <w:tblStyle w:val="6"/>
        <w:tblW w:w="85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</w:tbl>
    <w:p>
      <w:pPr>
        <w:spacing w:line="240" w:lineRule="auto"/>
        <w:jc w:val="both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480" w:firstLineChars="200"/>
        <w:jc w:val="left"/>
        <w:rPr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（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二）</w:t>
      </w:r>
      <w:r>
        <w:rPr>
          <w:color w:val="000000"/>
          <w:spacing w:val="0"/>
          <w:w w:val="100"/>
          <w:position w:val="0"/>
          <w:sz w:val="24"/>
          <w:szCs w:val="24"/>
        </w:rPr>
        <w:t>女子组：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90</w:t>
      </w:r>
      <w:r>
        <w:rPr>
          <w:color w:val="000000"/>
          <w:spacing w:val="0"/>
          <w:w w:val="100"/>
          <w:position w:val="0"/>
          <w:sz w:val="24"/>
          <w:szCs w:val="24"/>
        </w:rPr>
        <w:t>秒跳绳（个）</w:t>
      </w:r>
    </w:p>
    <w:tbl>
      <w:tblPr>
        <w:tblStyle w:val="6"/>
        <w:tblW w:w="85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7D7D7" w:themeFill="background1" w:themeFillShade="D8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D7D7" w:themeFill="background1" w:themeFillShade="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D7D7" w:themeFill="background1" w:themeFillShade="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D7D7" w:themeFill="background1" w:themeFillShade="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D7D7" w:themeFill="background1" w:themeFillShade="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D7D7" w:themeFill="background1" w:themeFillShade="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D7D7" w:themeFill="background1" w:themeFillShade="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D7D7" w:themeFill="background1" w:themeFillShade="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D7D7" w:themeFill="background1" w:themeFillShade="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D7D7" w:themeFill="background1" w:themeFillShade="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D7D7" w:themeFill="background1" w:themeFillShade="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244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D7D7" w:themeFill="background1" w:themeFillShade="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240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</w:tbl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leftChars="0" w:right="0" w:firstLine="480" w:firstLineChars="200"/>
        <w:jc w:val="left"/>
        <w:rPr>
          <w:rFonts w:hint="default" w:eastAsia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（三）现场模仿能力测试</w:t>
      </w:r>
    </w:p>
    <w:tbl>
      <w:tblPr>
        <w:tblStyle w:val="7"/>
        <w:tblpPr w:leftFromText="180" w:rightFromText="180" w:vertAnchor="text" w:horzAnchor="page" w:tblpX="1900" w:tblpY="153"/>
        <w:tblOverlap w:val="never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7D7D7" w:themeFill="background1" w:themeFillShade="D8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130" w:type="dxa"/>
            <w:shd w:val="clear" w:color="auto" w:fill="BEBEBE" w:themeFill="background1" w:themeFillShade="BF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6375" w:type="dxa"/>
            <w:shd w:val="clear" w:color="auto" w:fill="BEBEBE" w:themeFill="background1" w:themeFillShade="BF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7D7D7" w:themeFill="background1" w:themeFillShade="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130" w:type="dxa"/>
            <w:shd w:val="clear" w:color="auto" w:fill="D7D7D7" w:themeFill="background1" w:themeFillShade="D8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140-150</w:t>
            </w:r>
          </w:p>
        </w:tc>
        <w:tc>
          <w:tcPr>
            <w:tcW w:w="6375" w:type="dxa"/>
            <w:shd w:val="clear" w:color="auto" w:fill="D7D7D7" w:themeFill="background1" w:themeFillShade="D8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</w:rPr>
              <w:t>技术动作熟练掌握，动作能够很好的完成，对音乐的理解好，动作协调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7D7D7" w:themeFill="background1" w:themeFillShade="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130" w:type="dxa"/>
            <w:shd w:val="clear" w:color="auto" w:fill="D7D7D7" w:themeFill="background1" w:themeFillShade="D8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120-140</w:t>
            </w:r>
          </w:p>
        </w:tc>
        <w:tc>
          <w:tcPr>
            <w:tcW w:w="6375" w:type="dxa"/>
            <w:shd w:val="clear" w:color="auto" w:fill="D7D7D7" w:themeFill="background1" w:themeFillShade="D8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57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</w:rPr>
              <w:t>技术动作基本掌握，背面示范可以基本完成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7D7D7" w:themeFill="background1" w:themeFillShade="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130" w:type="dxa"/>
            <w:shd w:val="clear" w:color="auto" w:fill="D7D7D7" w:themeFill="background1" w:themeFillShade="D8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90-120</w:t>
            </w:r>
          </w:p>
        </w:tc>
        <w:tc>
          <w:tcPr>
            <w:tcW w:w="6375" w:type="dxa"/>
            <w:shd w:val="clear" w:color="auto" w:fill="D7D7D7" w:themeFill="background1" w:themeFillShade="D8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</w:rPr>
              <w:t>技术动作基本完成，身体感觉基本合格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7D7D7" w:themeFill="background1" w:themeFillShade="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130" w:type="dxa"/>
            <w:shd w:val="clear" w:color="auto" w:fill="D7D7D7" w:themeFill="background1" w:themeFillShade="D8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60-90</w:t>
            </w:r>
          </w:p>
        </w:tc>
        <w:tc>
          <w:tcPr>
            <w:tcW w:w="6375" w:type="dxa"/>
            <w:shd w:val="clear" w:color="auto" w:fill="D7D7D7" w:themeFill="background1" w:themeFillShade="D8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</w:rPr>
              <w:t>技术动作不能很好的完成，身体感觉偏弱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7D7D7" w:themeFill="background1" w:themeFillShade="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130" w:type="dxa"/>
            <w:shd w:val="clear" w:color="auto" w:fill="D7D7D7" w:themeFill="background1" w:themeFillShade="D8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0-60</w:t>
            </w:r>
          </w:p>
        </w:tc>
        <w:tc>
          <w:tcPr>
            <w:tcW w:w="6375" w:type="dxa"/>
            <w:shd w:val="clear" w:color="auto" w:fill="D7D7D7" w:themeFill="background1" w:themeFillShade="D8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</w:rPr>
              <w:t>技术动作不能完成，身体感觉僵硬</w:t>
            </w:r>
          </w:p>
        </w:tc>
      </w:tr>
    </w:tbl>
    <w:p>
      <w:pPr>
        <w:spacing w:line="360" w:lineRule="auto"/>
        <w:jc w:val="center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</w:t>
      </w:r>
    </w:p>
    <w:p>
      <w:pPr>
        <w:spacing w:line="360" w:lineRule="auto"/>
        <w:jc w:val="center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E2E896"/>
    <w:multiLevelType w:val="singleLevel"/>
    <w:tmpl w:val="ADE2E89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N2Q0YmRjZjEwNDljMzE1MTA5NzlmODYyOTZlMTgifQ=="/>
  </w:docVars>
  <w:rsids>
    <w:rsidRoot w:val="0028332A"/>
    <w:rsid w:val="00003347"/>
    <w:rsid w:val="000A63D1"/>
    <w:rsid w:val="000B38D6"/>
    <w:rsid w:val="000B7917"/>
    <w:rsid w:val="000C2E0C"/>
    <w:rsid w:val="0016448A"/>
    <w:rsid w:val="001837CB"/>
    <w:rsid w:val="001914D0"/>
    <w:rsid w:val="00197DD6"/>
    <w:rsid w:val="001D571A"/>
    <w:rsid w:val="00202AA2"/>
    <w:rsid w:val="002068BF"/>
    <w:rsid w:val="00220E54"/>
    <w:rsid w:val="00240FD6"/>
    <w:rsid w:val="0028332A"/>
    <w:rsid w:val="002D24BA"/>
    <w:rsid w:val="002E250C"/>
    <w:rsid w:val="00306F92"/>
    <w:rsid w:val="00357379"/>
    <w:rsid w:val="003E454D"/>
    <w:rsid w:val="003E79CC"/>
    <w:rsid w:val="0044349E"/>
    <w:rsid w:val="00484520"/>
    <w:rsid w:val="004E2888"/>
    <w:rsid w:val="00505544"/>
    <w:rsid w:val="00543280"/>
    <w:rsid w:val="005A2EC7"/>
    <w:rsid w:val="005D760F"/>
    <w:rsid w:val="00686ED8"/>
    <w:rsid w:val="007830BF"/>
    <w:rsid w:val="007A2BF3"/>
    <w:rsid w:val="00802DF8"/>
    <w:rsid w:val="008431B3"/>
    <w:rsid w:val="00890480"/>
    <w:rsid w:val="00901ED5"/>
    <w:rsid w:val="0091433D"/>
    <w:rsid w:val="0092576F"/>
    <w:rsid w:val="009F6B5B"/>
    <w:rsid w:val="00A959C0"/>
    <w:rsid w:val="00AE21D7"/>
    <w:rsid w:val="00AF7B25"/>
    <w:rsid w:val="00BD60B5"/>
    <w:rsid w:val="00C3623E"/>
    <w:rsid w:val="00C423D4"/>
    <w:rsid w:val="00C76827"/>
    <w:rsid w:val="00C93A2C"/>
    <w:rsid w:val="00CA5DFA"/>
    <w:rsid w:val="00CD73E5"/>
    <w:rsid w:val="00CE3944"/>
    <w:rsid w:val="00CF6A7E"/>
    <w:rsid w:val="00DC7B0A"/>
    <w:rsid w:val="00DF3C15"/>
    <w:rsid w:val="00E15659"/>
    <w:rsid w:val="00E70567"/>
    <w:rsid w:val="013F1F7E"/>
    <w:rsid w:val="05002202"/>
    <w:rsid w:val="0A180978"/>
    <w:rsid w:val="0FF42BA4"/>
    <w:rsid w:val="12B25484"/>
    <w:rsid w:val="150F4CFD"/>
    <w:rsid w:val="1B323BB0"/>
    <w:rsid w:val="1BD22A7C"/>
    <w:rsid w:val="1EC366AA"/>
    <w:rsid w:val="23E31AB8"/>
    <w:rsid w:val="24C612A3"/>
    <w:rsid w:val="2FD93ECA"/>
    <w:rsid w:val="32F76825"/>
    <w:rsid w:val="341D51E2"/>
    <w:rsid w:val="3C7D0636"/>
    <w:rsid w:val="453B76D9"/>
    <w:rsid w:val="46993247"/>
    <w:rsid w:val="47773411"/>
    <w:rsid w:val="533824AA"/>
    <w:rsid w:val="53951335"/>
    <w:rsid w:val="53CC4FA7"/>
    <w:rsid w:val="5DEE1F43"/>
    <w:rsid w:val="65AB613C"/>
    <w:rsid w:val="683F0472"/>
    <w:rsid w:val="6A6E151C"/>
    <w:rsid w:val="72DA00EB"/>
    <w:rsid w:val="797706DC"/>
    <w:rsid w:val="7A914B14"/>
    <w:rsid w:val="7B2A2786"/>
    <w:rsid w:val="7B4E6558"/>
    <w:rsid w:val="7EA852CD"/>
    <w:rsid w:val="FDE794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Char"/>
    <w:link w:val="4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1"/>
    <w:pPr>
      <w:ind w:left="572" w:hanging="182"/>
    </w:pPr>
    <w:rPr>
      <w:rFonts w:ascii="宋体" w:hAnsi="宋体" w:eastAsia="宋体" w:cs="宋体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2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3">
    <w:name w:val="Body text|2"/>
    <w:basedOn w:val="1"/>
    <w:qFormat/>
    <w:uiPriority w:val="0"/>
    <w:pPr>
      <w:widowControl w:val="0"/>
      <w:shd w:val="clear" w:color="auto" w:fill="auto"/>
      <w:spacing w:line="401" w:lineRule="auto"/>
      <w:ind w:firstLine="34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4</Pages>
  <Words>1630</Words>
  <Characters>2328</Characters>
  <Lines>26</Lines>
  <Paragraphs>7</Paragraphs>
  <TotalTime>1</TotalTime>
  <ScaleCrop>false</ScaleCrop>
  <LinksUpToDate>false</LinksUpToDate>
  <CharactersWithSpaces>2482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2018-03-13T14:56:00Z</dcterms:created>
  <dc:creator>USER</dc:creator>
  <cp:lastModifiedBy>差一点先生</cp:lastModifiedBy>
  <cp:lastPrinted>2012-04-11T15:31:00Z</cp:lastPrinted>
  <dcterms:modified xsi:type="dcterms:W3CDTF">2023-02-20T11:17:28Z</dcterms:modified>
  <dc:title>江西旅游商贸职业学院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D6EE260DE4A24E38AB4466964803A9BB</vt:lpwstr>
  </property>
</Properties>
</file>